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FC" w:rsidRPr="00891E70" w:rsidRDefault="00B226FC">
      <w:pPr>
        <w:rPr>
          <w:rFonts w:ascii="Roboto" w:hAnsi="Roboto"/>
        </w:rPr>
      </w:pPr>
    </w:p>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noProof/>
          <w:sz w:val="24"/>
          <w:szCs w:val="24"/>
          <w:lang w:val="en-US"/>
        </w:rPr>
        <w:drawing>
          <wp:inline distT="0" distB="0" distL="0" distR="0">
            <wp:extent cx="1886988" cy="457200"/>
            <wp:effectExtent l="0" t="0" r="0" b="0"/>
            <wp:docPr id="1" name="image1.png" title="University of Mississippi"/>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86988" cy="457200"/>
                    </a:xfrm>
                    <a:prstGeom prst="rect">
                      <a:avLst/>
                    </a:prstGeom>
                    <a:ln/>
                  </pic:spPr>
                </pic:pic>
              </a:graphicData>
            </a:graphic>
          </wp:inline>
        </w:drawing>
      </w:r>
    </w:p>
    <w:p w:rsidR="00B226FC" w:rsidRPr="00891E70" w:rsidRDefault="00B226FC">
      <w:pPr>
        <w:spacing w:line="240" w:lineRule="auto"/>
        <w:rPr>
          <w:rFonts w:ascii="Roboto" w:eastAsia="Calibri" w:hAnsi="Roboto" w:cs="Calibri"/>
          <w:sz w:val="24"/>
          <w:szCs w:val="24"/>
        </w:rPr>
      </w:pPr>
    </w:p>
    <w:p w:rsidR="00B226FC" w:rsidRPr="00891E70" w:rsidRDefault="008973B3">
      <w:pPr>
        <w:pStyle w:val="Title"/>
        <w:keepNext w:val="0"/>
        <w:keepLines w:val="0"/>
        <w:spacing w:after="0" w:line="240" w:lineRule="auto"/>
        <w:rPr>
          <w:rFonts w:ascii="Roboto" w:eastAsia="Calibri" w:hAnsi="Roboto" w:cs="Calibri"/>
          <w:sz w:val="56"/>
          <w:szCs w:val="56"/>
        </w:rPr>
      </w:pPr>
      <w:r w:rsidRPr="00891E70">
        <w:rPr>
          <w:rFonts w:ascii="Roboto" w:eastAsia="Calibri" w:hAnsi="Roboto" w:cs="Calibri"/>
          <w:sz w:val="56"/>
          <w:szCs w:val="56"/>
        </w:rPr>
        <w:t>UM Course Continuity Plan</w:t>
      </w:r>
    </w:p>
    <w:p w:rsidR="00B226FC" w:rsidRPr="00891E70" w:rsidRDefault="00B226FC">
      <w:pPr>
        <w:rPr>
          <w:rFonts w:ascii="Roboto" w:hAnsi="Roboto"/>
        </w:rPr>
      </w:pPr>
    </w:p>
    <w:p w:rsidR="00B226FC" w:rsidRPr="00891E70" w:rsidRDefault="008973B3">
      <w:pPr>
        <w:pStyle w:val="Heading1"/>
        <w:rPr>
          <w:rFonts w:ascii="Roboto" w:hAnsi="Roboto"/>
        </w:rPr>
      </w:pPr>
      <w:bookmarkStart w:id="0" w:name="_uuql5m05hnx" w:colFirst="0" w:colLast="0"/>
      <w:bookmarkEnd w:id="0"/>
      <w:r w:rsidRPr="00891E70">
        <w:rPr>
          <w:rFonts w:ascii="Roboto" w:hAnsi="Roboto"/>
        </w:rPr>
        <w:t>Blank planning worksheet</w:t>
      </w:r>
    </w:p>
    <w:p w:rsidR="00B226FC" w:rsidRPr="00891E70" w:rsidRDefault="00B226FC">
      <w:pPr>
        <w:spacing w:line="240" w:lineRule="auto"/>
        <w:rPr>
          <w:rFonts w:ascii="Roboto" w:eastAsia="Calibri" w:hAnsi="Roboto" w:cs="Calibri"/>
        </w:rPr>
      </w:pPr>
    </w:p>
    <w:p w:rsidR="00B226FC" w:rsidRPr="00891E70" w:rsidRDefault="008973B3">
      <w:pPr>
        <w:spacing w:line="240" w:lineRule="auto"/>
        <w:rPr>
          <w:rFonts w:ascii="Roboto" w:eastAsia="Calibri" w:hAnsi="Roboto" w:cs="Calibri"/>
        </w:rPr>
      </w:pPr>
      <w:r w:rsidRPr="00891E70">
        <w:rPr>
          <w:rFonts w:ascii="Roboto" w:eastAsia="Calibri" w:hAnsi="Roboto" w:cs="Calibri"/>
        </w:rPr>
        <w:t>This worksheet is designed to help you develop a basic continuity plan for your courses if a campus crisis (i.e. prolonged adverse weather; health epidemic) significantly disrupts your instruction.</w:t>
      </w:r>
    </w:p>
    <w:p w:rsidR="00B226FC" w:rsidRPr="00891E70" w:rsidRDefault="00B226FC">
      <w:pPr>
        <w:spacing w:line="240" w:lineRule="auto"/>
        <w:rPr>
          <w:rFonts w:ascii="Roboto" w:eastAsia="Calibri" w:hAnsi="Roboto" w:cs="Calibri"/>
          <w:sz w:val="24"/>
          <w:szCs w:val="24"/>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Caption w:val="Planning worksheet"/>
      </w:tblPr>
      <w:tblGrid>
        <w:gridCol w:w="2679"/>
        <w:gridCol w:w="10991"/>
      </w:tblGrid>
      <w:tr w:rsidR="00B226FC" w:rsidRPr="00891E70" w:rsidTr="00724266">
        <w:trPr>
          <w:tblHeader/>
        </w:trPr>
        <w:tc>
          <w:tcPr>
            <w:tcW w:w="980" w:type="pct"/>
            <w:shd w:val="clear" w:color="auto" w:fill="E7E6E6"/>
          </w:tcPr>
          <w:p w:rsidR="00B226FC" w:rsidRPr="00891E70" w:rsidRDefault="008973B3">
            <w:pPr>
              <w:spacing w:line="240" w:lineRule="auto"/>
              <w:rPr>
                <w:rFonts w:ascii="Roboto" w:eastAsia="Calibri" w:hAnsi="Roboto" w:cs="Calibri"/>
                <w:sz w:val="24"/>
                <w:szCs w:val="24"/>
              </w:rPr>
            </w:pPr>
            <w:bookmarkStart w:id="1" w:name="_GoBack" w:colFirst="1" w:colLast="1"/>
            <w:r w:rsidRPr="00891E70">
              <w:rPr>
                <w:rFonts w:ascii="Roboto" w:eastAsia="Calibri" w:hAnsi="Roboto" w:cs="Calibri"/>
                <w:sz w:val="24"/>
                <w:szCs w:val="24"/>
              </w:rPr>
              <w:t>Instructor Name(s)</w:t>
            </w:r>
          </w:p>
        </w:tc>
        <w:tc>
          <w:tcPr>
            <w:tcW w:w="4020" w:type="pct"/>
            <w:shd w:val="clear" w:color="auto" w:fill="DEEBF6"/>
          </w:tcPr>
          <w:p w:rsidR="00B226FC" w:rsidRPr="00891E70" w:rsidRDefault="00B226FC">
            <w:pPr>
              <w:spacing w:line="240" w:lineRule="auto"/>
              <w:rPr>
                <w:rFonts w:ascii="Roboto" w:eastAsia="Calibri" w:hAnsi="Roboto" w:cs="Calibri"/>
                <w:sz w:val="24"/>
                <w:szCs w:val="24"/>
              </w:rPr>
            </w:pPr>
          </w:p>
        </w:tc>
      </w:tr>
      <w:tr w:rsidR="00B226FC" w:rsidRPr="00891E70" w:rsidTr="00891E70">
        <w:tc>
          <w:tcPr>
            <w:tcW w:w="980" w:type="pct"/>
            <w:shd w:val="clear" w:color="auto" w:fill="E7E6E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Course name and number</w:t>
            </w:r>
          </w:p>
        </w:tc>
        <w:tc>
          <w:tcPr>
            <w:tcW w:w="4020" w:type="pct"/>
            <w:shd w:val="clear" w:color="auto" w:fill="DEEBF6"/>
          </w:tcPr>
          <w:p w:rsidR="00B226FC" w:rsidRPr="00891E70" w:rsidRDefault="00B226FC">
            <w:pPr>
              <w:spacing w:line="240" w:lineRule="auto"/>
              <w:rPr>
                <w:rFonts w:ascii="Roboto" w:eastAsia="Calibri" w:hAnsi="Roboto" w:cs="Calibri"/>
                <w:sz w:val="24"/>
                <w:szCs w:val="24"/>
              </w:rPr>
            </w:pPr>
          </w:p>
        </w:tc>
      </w:tr>
      <w:tr w:rsidR="00B226FC" w:rsidRPr="00891E70" w:rsidTr="00891E70">
        <w:tc>
          <w:tcPr>
            <w:tcW w:w="980" w:type="pct"/>
            <w:shd w:val="clear" w:color="auto" w:fill="E7E6E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Department</w:t>
            </w:r>
          </w:p>
        </w:tc>
        <w:tc>
          <w:tcPr>
            <w:tcW w:w="4020" w:type="pct"/>
            <w:shd w:val="clear" w:color="auto" w:fill="DEEBF6"/>
          </w:tcPr>
          <w:p w:rsidR="00B226FC" w:rsidRPr="00891E70" w:rsidRDefault="00B226FC">
            <w:pPr>
              <w:spacing w:line="240" w:lineRule="auto"/>
              <w:rPr>
                <w:rFonts w:ascii="Roboto" w:eastAsia="Calibri" w:hAnsi="Roboto" w:cs="Calibri"/>
                <w:sz w:val="24"/>
                <w:szCs w:val="24"/>
              </w:rPr>
            </w:pPr>
          </w:p>
        </w:tc>
      </w:tr>
      <w:tr w:rsidR="00B226FC" w:rsidRPr="00891E70" w:rsidTr="00891E70">
        <w:tc>
          <w:tcPr>
            <w:tcW w:w="980" w:type="pct"/>
            <w:shd w:val="clear" w:color="auto" w:fill="E7E6E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Meeting days/times</w:t>
            </w:r>
          </w:p>
        </w:tc>
        <w:tc>
          <w:tcPr>
            <w:tcW w:w="4020" w:type="pct"/>
            <w:shd w:val="clear" w:color="auto" w:fill="DEEBF6"/>
          </w:tcPr>
          <w:p w:rsidR="00B226FC" w:rsidRPr="00891E70" w:rsidRDefault="00B226FC">
            <w:pPr>
              <w:spacing w:line="240" w:lineRule="auto"/>
              <w:rPr>
                <w:rFonts w:ascii="Roboto" w:eastAsia="Calibri" w:hAnsi="Roboto" w:cs="Calibri"/>
                <w:sz w:val="24"/>
                <w:szCs w:val="24"/>
              </w:rPr>
            </w:pPr>
          </w:p>
        </w:tc>
      </w:tr>
      <w:tr w:rsidR="00B226FC" w:rsidRPr="00891E70" w:rsidTr="00891E70">
        <w:tc>
          <w:tcPr>
            <w:tcW w:w="980" w:type="pct"/>
            <w:shd w:val="clear" w:color="auto" w:fill="E7E6E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Number of students</w:t>
            </w:r>
          </w:p>
        </w:tc>
        <w:tc>
          <w:tcPr>
            <w:tcW w:w="4020" w:type="pct"/>
            <w:shd w:val="clear" w:color="auto" w:fill="DEEBF6"/>
          </w:tcPr>
          <w:p w:rsidR="00B226FC" w:rsidRPr="00891E70" w:rsidRDefault="00B226FC">
            <w:pPr>
              <w:spacing w:line="240" w:lineRule="auto"/>
              <w:rPr>
                <w:rFonts w:ascii="Roboto" w:eastAsia="Calibri" w:hAnsi="Roboto" w:cs="Calibri"/>
                <w:sz w:val="24"/>
                <w:szCs w:val="24"/>
              </w:rPr>
            </w:pPr>
          </w:p>
        </w:tc>
      </w:tr>
      <w:tr w:rsidR="00B226FC" w:rsidRPr="00891E70" w:rsidTr="00891E70">
        <w:tc>
          <w:tcPr>
            <w:tcW w:w="980" w:type="pct"/>
            <w:shd w:val="clear" w:color="auto" w:fill="E7E6E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Course modality</w:t>
            </w:r>
          </w:p>
        </w:tc>
        <w:tc>
          <w:tcPr>
            <w:tcW w:w="4020" w:type="pct"/>
            <w:shd w:val="clear" w:color="auto" w:fill="DEEBF6"/>
          </w:tcPr>
          <w:p w:rsidR="00B226FC" w:rsidRPr="00891E70" w:rsidRDefault="00B226FC">
            <w:pPr>
              <w:spacing w:line="240" w:lineRule="auto"/>
              <w:rPr>
                <w:rFonts w:ascii="Roboto" w:eastAsia="Calibri" w:hAnsi="Roboto" w:cs="Calibri"/>
                <w:sz w:val="24"/>
                <w:szCs w:val="24"/>
              </w:rPr>
            </w:pPr>
          </w:p>
        </w:tc>
      </w:tr>
      <w:tr w:rsidR="00B226FC" w:rsidRPr="00891E70" w:rsidTr="00891E70">
        <w:tc>
          <w:tcPr>
            <w:tcW w:w="980" w:type="pct"/>
            <w:shd w:val="clear" w:color="auto" w:fill="E7E6E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Course resources</w:t>
            </w:r>
          </w:p>
        </w:tc>
        <w:tc>
          <w:tcPr>
            <w:tcW w:w="4020" w:type="pct"/>
            <w:shd w:val="clear" w:color="auto" w:fill="DEEBF6"/>
          </w:tcPr>
          <w:p w:rsidR="00B226FC" w:rsidRPr="00891E70" w:rsidRDefault="00B226FC">
            <w:pPr>
              <w:spacing w:line="240" w:lineRule="auto"/>
              <w:rPr>
                <w:rFonts w:ascii="Roboto" w:eastAsia="Calibri" w:hAnsi="Roboto" w:cs="Calibri"/>
                <w:sz w:val="24"/>
                <w:szCs w:val="24"/>
              </w:rPr>
            </w:pPr>
          </w:p>
        </w:tc>
      </w:tr>
      <w:bookmarkEnd w:id="1"/>
    </w:tbl>
    <w:p w:rsidR="00B226FC" w:rsidRPr="00891E70" w:rsidRDefault="00B226FC">
      <w:pPr>
        <w:spacing w:line="240" w:lineRule="auto"/>
        <w:rPr>
          <w:rFonts w:ascii="Roboto" w:eastAsia="Calibri" w:hAnsi="Roboto" w:cs="Calibri"/>
          <w:sz w:val="24"/>
          <w:szCs w:val="24"/>
        </w:rPr>
      </w:pPr>
    </w:p>
    <w:p w:rsidR="00891E70" w:rsidRPr="00891E70" w:rsidRDefault="00891E70">
      <w:pPr>
        <w:rPr>
          <w:rFonts w:ascii="Roboto" w:eastAsia="Calibri" w:hAnsi="Roboto" w:cs="Calibri"/>
          <w:sz w:val="24"/>
          <w:szCs w:val="24"/>
        </w:rPr>
      </w:pPr>
      <w:r w:rsidRPr="00891E70">
        <w:rPr>
          <w:rFonts w:ascii="Roboto" w:eastAsia="Calibri" w:hAnsi="Roboto" w:cs="Calibri"/>
          <w:sz w:val="24"/>
          <w:szCs w:val="24"/>
        </w:rPr>
        <w:br w:type="page"/>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Caption w:val="Planning worksheet"/>
      </w:tblPr>
      <w:tblGrid>
        <w:gridCol w:w="2041"/>
        <w:gridCol w:w="3683"/>
        <w:gridCol w:w="2059"/>
        <w:gridCol w:w="2133"/>
        <w:gridCol w:w="3754"/>
      </w:tblGrid>
      <w:tr w:rsidR="00B226FC" w:rsidRPr="00891E70" w:rsidTr="00901EF3">
        <w:trPr>
          <w:tblHeader/>
        </w:trPr>
        <w:tc>
          <w:tcPr>
            <w:tcW w:w="747" w:type="pct"/>
            <w:shd w:val="clear" w:color="auto" w:fill="E7E6E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lastRenderedPageBreak/>
              <w:t>Issue</w:t>
            </w:r>
          </w:p>
        </w:tc>
        <w:tc>
          <w:tcPr>
            <w:tcW w:w="1347" w:type="pct"/>
            <w:shd w:val="clear" w:color="auto" w:fill="E7E6E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Considerations</w:t>
            </w:r>
          </w:p>
        </w:tc>
        <w:tc>
          <w:tcPr>
            <w:tcW w:w="753" w:type="pct"/>
            <w:shd w:val="clear" w:color="auto" w:fill="E7E6E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Obstacles</w:t>
            </w:r>
          </w:p>
        </w:tc>
        <w:tc>
          <w:tcPr>
            <w:tcW w:w="780" w:type="pct"/>
            <w:shd w:val="clear" w:color="auto" w:fill="E7E6E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Resources</w:t>
            </w:r>
          </w:p>
        </w:tc>
        <w:tc>
          <w:tcPr>
            <w:tcW w:w="1373" w:type="pct"/>
            <w:shd w:val="clear" w:color="auto" w:fill="E7E6E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Continuity Plan</w:t>
            </w:r>
          </w:p>
        </w:tc>
      </w:tr>
      <w:tr w:rsidR="00B226FC" w:rsidRPr="00891E70" w:rsidTr="00891E70">
        <w:tc>
          <w:tcPr>
            <w:tcW w:w="747" w:type="pct"/>
            <w:shd w:val="clear" w:color="auto" w:fill="DEEBF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Working at home</w:t>
            </w:r>
          </w:p>
        </w:tc>
        <w:tc>
          <w:tcPr>
            <w:tcW w:w="1347" w:type="pct"/>
            <w:shd w:val="clear" w:color="auto" w:fill="DEEBF6"/>
          </w:tcPr>
          <w:p w:rsidR="00B226FC" w:rsidRPr="00891E70" w:rsidRDefault="008973B3">
            <w:pPr>
              <w:spacing w:line="240" w:lineRule="auto"/>
              <w:rPr>
                <w:rFonts w:ascii="Roboto" w:eastAsia="Calibri" w:hAnsi="Roboto" w:cs="Calibri"/>
                <w:sz w:val="24"/>
                <w:szCs w:val="24"/>
              </w:rPr>
            </w:pPr>
            <w:r w:rsidRPr="00891E70">
              <w:rPr>
                <w:rFonts w:ascii="Roboto" w:hAnsi="Roboto"/>
              </w:rPr>
              <w:t>If the university was suddenly closed, would you have the resources at home to continue teaching your class? - internet access, childcare plan.</w:t>
            </w:r>
          </w:p>
        </w:tc>
        <w:tc>
          <w:tcPr>
            <w:tcW w:w="753" w:type="pct"/>
          </w:tcPr>
          <w:p w:rsidR="00B226FC" w:rsidRPr="00891E70" w:rsidRDefault="00B226FC">
            <w:pPr>
              <w:spacing w:line="240" w:lineRule="auto"/>
              <w:rPr>
                <w:rFonts w:ascii="Roboto" w:eastAsia="Calibri" w:hAnsi="Roboto" w:cs="Calibri"/>
                <w:sz w:val="24"/>
                <w:szCs w:val="24"/>
              </w:rPr>
            </w:pPr>
          </w:p>
        </w:tc>
        <w:tc>
          <w:tcPr>
            <w:tcW w:w="780" w:type="pct"/>
          </w:tcPr>
          <w:p w:rsidR="00B226FC" w:rsidRPr="00891E70" w:rsidRDefault="00B226FC">
            <w:pPr>
              <w:spacing w:line="240" w:lineRule="auto"/>
              <w:rPr>
                <w:rFonts w:ascii="Roboto" w:eastAsia="Calibri" w:hAnsi="Roboto" w:cs="Calibri"/>
                <w:sz w:val="24"/>
                <w:szCs w:val="24"/>
              </w:rPr>
            </w:pPr>
          </w:p>
        </w:tc>
        <w:tc>
          <w:tcPr>
            <w:tcW w:w="1373" w:type="pct"/>
          </w:tcPr>
          <w:p w:rsidR="00B226FC" w:rsidRPr="00891E70" w:rsidRDefault="00B226FC">
            <w:pPr>
              <w:spacing w:line="240" w:lineRule="auto"/>
              <w:rPr>
                <w:rFonts w:ascii="Roboto" w:eastAsia="Calibri" w:hAnsi="Roboto" w:cs="Calibri"/>
                <w:sz w:val="24"/>
                <w:szCs w:val="24"/>
              </w:rPr>
            </w:pPr>
          </w:p>
        </w:tc>
      </w:tr>
      <w:tr w:rsidR="00B226FC" w:rsidRPr="00891E70" w:rsidTr="00891E70">
        <w:tc>
          <w:tcPr>
            <w:tcW w:w="747" w:type="pct"/>
            <w:shd w:val="clear" w:color="auto" w:fill="DEEBF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Communicating with students</w:t>
            </w:r>
          </w:p>
        </w:tc>
        <w:tc>
          <w:tcPr>
            <w:tcW w:w="1347" w:type="pct"/>
            <w:shd w:val="clear" w:color="auto" w:fill="DEEBF6"/>
          </w:tcPr>
          <w:p w:rsidR="00B226FC" w:rsidRPr="00891E70" w:rsidRDefault="008973B3">
            <w:pPr>
              <w:spacing w:line="240" w:lineRule="auto"/>
              <w:rPr>
                <w:rFonts w:ascii="Roboto" w:hAnsi="Roboto"/>
              </w:rPr>
            </w:pPr>
            <w:r w:rsidRPr="00891E70">
              <w:rPr>
                <w:rFonts w:ascii="Roboto" w:hAnsi="Roboto"/>
              </w:rPr>
              <w:t>Be consistent with the digital tool selected for online communications, and be sure to post this information in a prominent location, such as the Syllabus/START HERE page in Blackboard. </w:t>
            </w:r>
          </w:p>
          <w:p w:rsidR="00B226FC" w:rsidRPr="00891E70" w:rsidRDefault="00B226FC">
            <w:pPr>
              <w:spacing w:line="240" w:lineRule="auto"/>
              <w:rPr>
                <w:rFonts w:ascii="Roboto" w:eastAsia="Times New Roman" w:hAnsi="Roboto" w:cs="Times New Roman"/>
                <w:sz w:val="24"/>
                <w:szCs w:val="24"/>
              </w:rPr>
            </w:pPr>
          </w:p>
          <w:p w:rsidR="00B226FC" w:rsidRPr="00891E70" w:rsidRDefault="008973B3">
            <w:pPr>
              <w:spacing w:line="240" w:lineRule="auto"/>
              <w:rPr>
                <w:rFonts w:ascii="Roboto" w:hAnsi="Roboto"/>
              </w:rPr>
            </w:pPr>
            <w:r w:rsidRPr="00891E70">
              <w:rPr>
                <w:rFonts w:ascii="Roboto" w:hAnsi="Roboto"/>
              </w:rPr>
              <w:t>Set expectations for how students should engage in the communication, including how they should contact you. </w:t>
            </w:r>
          </w:p>
          <w:p w:rsidR="00B226FC" w:rsidRPr="00891E70" w:rsidRDefault="00B226FC">
            <w:pPr>
              <w:spacing w:line="240" w:lineRule="auto"/>
              <w:rPr>
                <w:rFonts w:ascii="Roboto" w:eastAsia="Times New Roman" w:hAnsi="Roboto" w:cs="Times New Roman"/>
                <w:sz w:val="24"/>
                <w:szCs w:val="24"/>
              </w:rPr>
            </w:pPr>
          </w:p>
          <w:p w:rsidR="00B226FC" w:rsidRPr="00891E70" w:rsidRDefault="008973B3">
            <w:pPr>
              <w:spacing w:line="240" w:lineRule="auto"/>
              <w:rPr>
                <w:rFonts w:ascii="Roboto" w:hAnsi="Roboto"/>
              </w:rPr>
            </w:pPr>
            <w:r w:rsidRPr="00891E70">
              <w:rPr>
                <w:rFonts w:ascii="Roboto" w:hAnsi="Roboto"/>
              </w:rPr>
              <w:t>Set expectations with students for how quickly you will respond to online communication.</w:t>
            </w:r>
          </w:p>
          <w:p w:rsidR="00B226FC" w:rsidRPr="00891E70" w:rsidRDefault="00B226FC">
            <w:pPr>
              <w:spacing w:line="240" w:lineRule="auto"/>
              <w:rPr>
                <w:rFonts w:ascii="Roboto" w:eastAsia="Times New Roman" w:hAnsi="Roboto" w:cs="Times New Roman"/>
                <w:sz w:val="24"/>
                <w:szCs w:val="24"/>
              </w:rPr>
            </w:pPr>
          </w:p>
        </w:tc>
        <w:tc>
          <w:tcPr>
            <w:tcW w:w="753" w:type="pct"/>
          </w:tcPr>
          <w:p w:rsidR="00B226FC" w:rsidRPr="00891E70" w:rsidRDefault="00B226FC">
            <w:pPr>
              <w:spacing w:line="240" w:lineRule="auto"/>
              <w:rPr>
                <w:rFonts w:ascii="Roboto" w:eastAsia="Calibri" w:hAnsi="Roboto" w:cs="Calibri"/>
                <w:sz w:val="24"/>
                <w:szCs w:val="24"/>
              </w:rPr>
            </w:pPr>
          </w:p>
        </w:tc>
        <w:tc>
          <w:tcPr>
            <w:tcW w:w="780" w:type="pct"/>
          </w:tcPr>
          <w:p w:rsidR="00B226FC" w:rsidRPr="00891E70" w:rsidRDefault="00B226FC">
            <w:pPr>
              <w:spacing w:line="240" w:lineRule="auto"/>
              <w:rPr>
                <w:rFonts w:ascii="Roboto" w:eastAsia="Calibri" w:hAnsi="Roboto" w:cs="Calibri"/>
                <w:sz w:val="24"/>
                <w:szCs w:val="24"/>
              </w:rPr>
            </w:pPr>
          </w:p>
        </w:tc>
        <w:tc>
          <w:tcPr>
            <w:tcW w:w="1373" w:type="pct"/>
          </w:tcPr>
          <w:p w:rsidR="00B226FC" w:rsidRPr="00891E70" w:rsidRDefault="00B226FC">
            <w:pPr>
              <w:spacing w:line="240" w:lineRule="auto"/>
              <w:rPr>
                <w:rFonts w:ascii="Roboto" w:eastAsia="Calibri" w:hAnsi="Roboto" w:cs="Calibri"/>
                <w:sz w:val="24"/>
                <w:szCs w:val="24"/>
              </w:rPr>
            </w:pPr>
          </w:p>
        </w:tc>
      </w:tr>
      <w:tr w:rsidR="00B226FC" w:rsidRPr="00891E70" w:rsidTr="00891E70">
        <w:tc>
          <w:tcPr>
            <w:tcW w:w="747" w:type="pct"/>
            <w:shd w:val="clear" w:color="auto" w:fill="DEEBF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Getting course content to students</w:t>
            </w:r>
          </w:p>
        </w:tc>
        <w:tc>
          <w:tcPr>
            <w:tcW w:w="1347" w:type="pct"/>
            <w:shd w:val="clear" w:color="auto" w:fill="DEEBF6"/>
          </w:tcPr>
          <w:p w:rsidR="00B226FC" w:rsidRPr="00891E70" w:rsidRDefault="008973B3">
            <w:pPr>
              <w:spacing w:line="240" w:lineRule="auto"/>
              <w:rPr>
                <w:rFonts w:ascii="Roboto" w:hAnsi="Roboto"/>
              </w:rPr>
            </w:pPr>
            <w:r w:rsidRPr="00891E70">
              <w:rPr>
                <w:rFonts w:ascii="Roboto" w:hAnsi="Roboto"/>
              </w:rPr>
              <w:t>Are you comfortable with asynchronous teaching, or do you prefer students attend your class virtually at the scheduled time?</w:t>
            </w:r>
          </w:p>
          <w:p w:rsidR="00B226FC" w:rsidRPr="00891E70" w:rsidRDefault="00B226FC">
            <w:pPr>
              <w:spacing w:line="240" w:lineRule="auto"/>
              <w:rPr>
                <w:rFonts w:ascii="Roboto" w:hAnsi="Roboto"/>
              </w:rPr>
            </w:pPr>
          </w:p>
          <w:p w:rsidR="00B226FC" w:rsidRPr="00891E70" w:rsidRDefault="008973B3">
            <w:pPr>
              <w:spacing w:line="240" w:lineRule="auto"/>
              <w:rPr>
                <w:rFonts w:ascii="Roboto" w:hAnsi="Roboto"/>
              </w:rPr>
            </w:pPr>
            <w:r w:rsidRPr="00891E70">
              <w:rPr>
                <w:rFonts w:ascii="Roboto" w:hAnsi="Roboto"/>
              </w:rPr>
              <w:t>Are you comfortable recording your lecture in a video or audio file? </w:t>
            </w:r>
          </w:p>
          <w:p w:rsidR="00B226FC" w:rsidRPr="00891E70" w:rsidRDefault="00B226FC">
            <w:pPr>
              <w:spacing w:line="240" w:lineRule="auto"/>
              <w:rPr>
                <w:rFonts w:ascii="Roboto" w:hAnsi="Roboto"/>
              </w:rPr>
            </w:pPr>
          </w:p>
          <w:p w:rsidR="00B226FC" w:rsidRPr="00891E70" w:rsidRDefault="008973B3">
            <w:pPr>
              <w:spacing w:line="240" w:lineRule="auto"/>
              <w:rPr>
                <w:rFonts w:ascii="Roboto" w:hAnsi="Roboto"/>
              </w:rPr>
            </w:pPr>
            <w:r w:rsidRPr="00891E70">
              <w:rPr>
                <w:rFonts w:ascii="Roboto" w:hAnsi="Roboto"/>
              </w:rPr>
              <w:t>Are you comfortable leading a class discussion online or via virtual meeting software?</w:t>
            </w:r>
          </w:p>
          <w:p w:rsidR="00B226FC" w:rsidRPr="00891E70" w:rsidRDefault="00B226FC">
            <w:pPr>
              <w:spacing w:line="240" w:lineRule="auto"/>
              <w:rPr>
                <w:rFonts w:ascii="Roboto" w:hAnsi="Roboto"/>
              </w:rPr>
            </w:pPr>
          </w:p>
          <w:p w:rsidR="00B226FC" w:rsidRPr="00891E70" w:rsidRDefault="008973B3">
            <w:pPr>
              <w:spacing w:line="240" w:lineRule="auto"/>
              <w:rPr>
                <w:rFonts w:ascii="Roboto" w:hAnsi="Roboto"/>
              </w:rPr>
            </w:pPr>
            <w:r w:rsidRPr="00891E70">
              <w:rPr>
                <w:rFonts w:ascii="Roboto" w:hAnsi="Roboto"/>
              </w:rPr>
              <w:t>What course materials you usually present in class could you upload to Blackboard? </w:t>
            </w:r>
          </w:p>
          <w:p w:rsidR="00B226FC" w:rsidRPr="00891E70" w:rsidRDefault="00B226FC">
            <w:pPr>
              <w:spacing w:line="240" w:lineRule="auto"/>
              <w:rPr>
                <w:rFonts w:ascii="Roboto" w:eastAsia="Calibri" w:hAnsi="Roboto" w:cs="Calibri"/>
                <w:sz w:val="24"/>
                <w:szCs w:val="24"/>
              </w:rPr>
            </w:pPr>
          </w:p>
        </w:tc>
        <w:tc>
          <w:tcPr>
            <w:tcW w:w="753" w:type="pct"/>
          </w:tcPr>
          <w:p w:rsidR="00B226FC" w:rsidRPr="00891E70" w:rsidRDefault="00B226FC">
            <w:pPr>
              <w:spacing w:line="240" w:lineRule="auto"/>
              <w:rPr>
                <w:rFonts w:ascii="Roboto" w:eastAsia="Calibri" w:hAnsi="Roboto" w:cs="Calibri"/>
                <w:sz w:val="24"/>
                <w:szCs w:val="24"/>
              </w:rPr>
            </w:pPr>
          </w:p>
        </w:tc>
        <w:tc>
          <w:tcPr>
            <w:tcW w:w="780" w:type="pct"/>
          </w:tcPr>
          <w:p w:rsidR="00B226FC" w:rsidRPr="00891E70" w:rsidRDefault="00B226FC">
            <w:pPr>
              <w:spacing w:line="240" w:lineRule="auto"/>
              <w:rPr>
                <w:rFonts w:ascii="Roboto" w:eastAsia="Calibri" w:hAnsi="Roboto" w:cs="Calibri"/>
                <w:sz w:val="24"/>
                <w:szCs w:val="24"/>
              </w:rPr>
            </w:pPr>
          </w:p>
        </w:tc>
        <w:tc>
          <w:tcPr>
            <w:tcW w:w="1373" w:type="pct"/>
          </w:tcPr>
          <w:p w:rsidR="00B226FC" w:rsidRPr="00891E70" w:rsidRDefault="00B226FC">
            <w:pPr>
              <w:spacing w:line="240" w:lineRule="auto"/>
              <w:rPr>
                <w:rFonts w:ascii="Roboto" w:eastAsia="Calibri" w:hAnsi="Roboto" w:cs="Calibri"/>
                <w:sz w:val="24"/>
                <w:szCs w:val="24"/>
              </w:rPr>
            </w:pPr>
          </w:p>
        </w:tc>
      </w:tr>
      <w:tr w:rsidR="00B226FC" w:rsidRPr="00891E70" w:rsidTr="00891E70">
        <w:tc>
          <w:tcPr>
            <w:tcW w:w="747" w:type="pct"/>
            <w:shd w:val="clear" w:color="auto" w:fill="E7E6E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Issue</w:t>
            </w:r>
          </w:p>
        </w:tc>
        <w:tc>
          <w:tcPr>
            <w:tcW w:w="1347" w:type="pct"/>
            <w:shd w:val="clear" w:color="auto" w:fill="E7E6E6"/>
          </w:tcPr>
          <w:p w:rsidR="00B226FC" w:rsidRPr="00891E70" w:rsidRDefault="008973B3">
            <w:pPr>
              <w:spacing w:line="240" w:lineRule="auto"/>
              <w:rPr>
                <w:rFonts w:ascii="Roboto" w:hAnsi="Roboto"/>
              </w:rPr>
            </w:pPr>
            <w:r w:rsidRPr="00891E70">
              <w:rPr>
                <w:rFonts w:ascii="Roboto" w:eastAsia="Times New Roman" w:hAnsi="Roboto" w:cs="Times New Roman"/>
                <w:sz w:val="24"/>
                <w:szCs w:val="24"/>
              </w:rPr>
              <w:t>Considerations</w:t>
            </w:r>
          </w:p>
        </w:tc>
        <w:tc>
          <w:tcPr>
            <w:tcW w:w="753" w:type="pct"/>
            <w:shd w:val="clear" w:color="auto" w:fill="E7E6E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Obstacles</w:t>
            </w:r>
          </w:p>
        </w:tc>
        <w:tc>
          <w:tcPr>
            <w:tcW w:w="780" w:type="pct"/>
            <w:shd w:val="clear" w:color="auto" w:fill="E7E6E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Resources</w:t>
            </w:r>
          </w:p>
        </w:tc>
        <w:tc>
          <w:tcPr>
            <w:tcW w:w="1373" w:type="pct"/>
            <w:shd w:val="clear" w:color="auto" w:fill="E7E6E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Continuity Plan</w:t>
            </w:r>
          </w:p>
        </w:tc>
      </w:tr>
      <w:tr w:rsidR="00B226FC" w:rsidRPr="00891E70" w:rsidTr="00891E70">
        <w:tc>
          <w:tcPr>
            <w:tcW w:w="747" w:type="pct"/>
            <w:shd w:val="clear" w:color="auto" w:fill="DEEBF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Attendance and other policies</w:t>
            </w:r>
          </w:p>
        </w:tc>
        <w:tc>
          <w:tcPr>
            <w:tcW w:w="1347" w:type="pct"/>
            <w:shd w:val="clear" w:color="auto" w:fill="DEEBF6"/>
          </w:tcPr>
          <w:p w:rsidR="00B226FC" w:rsidRPr="00891E70" w:rsidRDefault="008973B3">
            <w:pPr>
              <w:spacing w:line="240" w:lineRule="auto"/>
              <w:rPr>
                <w:rFonts w:ascii="Roboto" w:hAnsi="Roboto"/>
              </w:rPr>
            </w:pPr>
            <w:r w:rsidRPr="00891E70">
              <w:rPr>
                <w:rFonts w:ascii="Roboto" w:hAnsi="Roboto"/>
              </w:rPr>
              <w:t>What course policies may need revising to accommodate students who are sick, caregivers, or unable to access the internet on a regular basis? (i.e. Attendance, late work, format of assignment submissions, testing, etc.)</w:t>
            </w:r>
          </w:p>
          <w:p w:rsidR="00B226FC" w:rsidRPr="00891E70" w:rsidRDefault="00B226FC">
            <w:pPr>
              <w:spacing w:line="240" w:lineRule="auto"/>
              <w:rPr>
                <w:rFonts w:ascii="Roboto" w:eastAsia="Calibri" w:hAnsi="Roboto" w:cs="Calibri"/>
                <w:sz w:val="24"/>
                <w:szCs w:val="24"/>
              </w:rPr>
            </w:pPr>
          </w:p>
        </w:tc>
        <w:tc>
          <w:tcPr>
            <w:tcW w:w="753" w:type="pct"/>
          </w:tcPr>
          <w:p w:rsidR="00B226FC" w:rsidRPr="00891E70" w:rsidRDefault="00B226FC">
            <w:pPr>
              <w:spacing w:line="240" w:lineRule="auto"/>
              <w:rPr>
                <w:rFonts w:ascii="Roboto" w:eastAsia="Calibri" w:hAnsi="Roboto" w:cs="Calibri"/>
                <w:sz w:val="24"/>
                <w:szCs w:val="24"/>
              </w:rPr>
            </w:pPr>
          </w:p>
        </w:tc>
        <w:tc>
          <w:tcPr>
            <w:tcW w:w="780" w:type="pct"/>
          </w:tcPr>
          <w:p w:rsidR="00B226FC" w:rsidRPr="00891E70" w:rsidRDefault="00B226FC">
            <w:pPr>
              <w:spacing w:line="240" w:lineRule="auto"/>
              <w:rPr>
                <w:rFonts w:ascii="Roboto" w:eastAsia="Calibri" w:hAnsi="Roboto" w:cs="Calibri"/>
                <w:sz w:val="24"/>
                <w:szCs w:val="24"/>
              </w:rPr>
            </w:pPr>
          </w:p>
        </w:tc>
        <w:tc>
          <w:tcPr>
            <w:tcW w:w="1373" w:type="pct"/>
          </w:tcPr>
          <w:p w:rsidR="00B226FC" w:rsidRPr="00891E70" w:rsidRDefault="00B226FC">
            <w:pPr>
              <w:spacing w:line="240" w:lineRule="auto"/>
              <w:rPr>
                <w:rFonts w:ascii="Roboto" w:eastAsia="Calibri" w:hAnsi="Roboto" w:cs="Calibri"/>
                <w:sz w:val="24"/>
                <w:szCs w:val="24"/>
              </w:rPr>
            </w:pPr>
          </w:p>
        </w:tc>
      </w:tr>
      <w:tr w:rsidR="00B226FC" w:rsidRPr="00891E70" w:rsidTr="00891E70">
        <w:tc>
          <w:tcPr>
            <w:tcW w:w="747" w:type="pct"/>
            <w:shd w:val="clear" w:color="auto" w:fill="DEEBF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Giving/collecting homework</w:t>
            </w:r>
          </w:p>
        </w:tc>
        <w:tc>
          <w:tcPr>
            <w:tcW w:w="1347" w:type="pct"/>
            <w:shd w:val="clear" w:color="auto" w:fill="DEEBF6"/>
          </w:tcPr>
          <w:p w:rsidR="00B226FC" w:rsidRPr="00891E70" w:rsidRDefault="008973B3">
            <w:pPr>
              <w:spacing w:line="240" w:lineRule="auto"/>
              <w:rPr>
                <w:rFonts w:ascii="Roboto" w:eastAsia="Calibri" w:hAnsi="Roboto" w:cs="Calibri"/>
                <w:sz w:val="24"/>
                <w:szCs w:val="24"/>
              </w:rPr>
            </w:pPr>
            <w:r w:rsidRPr="00891E70">
              <w:rPr>
                <w:rFonts w:ascii="Roboto" w:hAnsi="Roboto"/>
              </w:rPr>
              <w:t xml:space="preserve">If a student only has access to the internet via a mobile phone, would they be able to submit homework? </w:t>
            </w:r>
          </w:p>
          <w:p w:rsidR="00B226FC" w:rsidRPr="00891E70" w:rsidRDefault="00B226FC">
            <w:pPr>
              <w:spacing w:line="240" w:lineRule="auto"/>
              <w:rPr>
                <w:rFonts w:ascii="Roboto" w:eastAsia="Calibri" w:hAnsi="Roboto" w:cs="Calibri"/>
                <w:sz w:val="24"/>
                <w:szCs w:val="24"/>
              </w:rPr>
            </w:pPr>
          </w:p>
          <w:p w:rsidR="00B226FC" w:rsidRPr="00891E70" w:rsidRDefault="00B226FC">
            <w:pPr>
              <w:spacing w:line="240" w:lineRule="auto"/>
              <w:rPr>
                <w:rFonts w:ascii="Roboto" w:eastAsia="Calibri" w:hAnsi="Roboto" w:cs="Calibri"/>
                <w:sz w:val="24"/>
                <w:szCs w:val="24"/>
              </w:rPr>
            </w:pPr>
          </w:p>
        </w:tc>
        <w:tc>
          <w:tcPr>
            <w:tcW w:w="753" w:type="pct"/>
          </w:tcPr>
          <w:p w:rsidR="00B226FC" w:rsidRPr="00891E70" w:rsidRDefault="00B226FC">
            <w:pPr>
              <w:spacing w:line="240" w:lineRule="auto"/>
              <w:rPr>
                <w:rFonts w:ascii="Roboto" w:eastAsia="Calibri" w:hAnsi="Roboto" w:cs="Calibri"/>
                <w:sz w:val="24"/>
                <w:szCs w:val="24"/>
              </w:rPr>
            </w:pPr>
          </w:p>
        </w:tc>
        <w:tc>
          <w:tcPr>
            <w:tcW w:w="780" w:type="pct"/>
          </w:tcPr>
          <w:p w:rsidR="00B226FC" w:rsidRPr="00891E70" w:rsidRDefault="00B226FC">
            <w:pPr>
              <w:spacing w:line="240" w:lineRule="auto"/>
              <w:rPr>
                <w:rFonts w:ascii="Roboto" w:eastAsia="Calibri" w:hAnsi="Roboto" w:cs="Calibri"/>
                <w:sz w:val="24"/>
                <w:szCs w:val="24"/>
              </w:rPr>
            </w:pPr>
          </w:p>
        </w:tc>
        <w:tc>
          <w:tcPr>
            <w:tcW w:w="1373" w:type="pct"/>
          </w:tcPr>
          <w:p w:rsidR="00B226FC" w:rsidRPr="00891E70" w:rsidRDefault="00B226FC">
            <w:pPr>
              <w:spacing w:line="240" w:lineRule="auto"/>
              <w:rPr>
                <w:rFonts w:ascii="Roboto" w:eastAsia="Calibri" w:hAnsi="Roboto" w:cs="Calibri"/>
                <w:sz w:val="24"/>
                <w:szCs w:val="24"/>
              </w:rPr>
            </w:pPr>
          </w:p>
        </w:tc>
      </w:tr>
      <w:tr w:rsidR="00B226FC" w:rsidRPr="00891E70" w:rsidTr="00891E70">
        <w:tc>
          <w:tcPr>
            <w:tcW w:w="747" w:type="pct"/>
            <w:shd w:val="clear" w:color="auto" w:fill="DEEBF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Giving quizzes</w:t>
            </w:r>
          </w:p>
        </w:tc>
        <w:tc>
          <w:tcPr>
            <w:tcW w:w="1347" w:type="pct"/>
            <w:shd w:val="clear" w:color="auto" w:fill="DEEBF6"/>
          </w:tcPr>
          <w:p w:rsidR="00B226FC" w:rsidRPr="00891E70" w:rsidRDefault="008973B3">
            <w:pPr>
              <w:spacing w:line="240" w:lineRule="auto"/>
              <w:rPr>
                <w:rFonts w:ascii="Roboto" w:hAnsi="Roboto"/>
              </w:rPr>
            </w:pPr>
            <w:r w:rsidRPr="00891E70">
              <w:rPr>
                <w:rFonts w:ascii="Roboto" w:hAnsi="Roboto"/>
              </w:rPr>
              <w:t xml:space="preserve">If a student only has access to the internet via a mobile phone, would they be able to complete quizzes? </w:t>
            </w:r>
          </w:p>
          <w:p w:rsidR="00B226FC" w:rsidRPr="00891E70" w:rsidRDefault="00B226FC">
            <w:pPr>
              <w:spacing w:line="240" w:lineRule="auto"/>
              <w:rPr>
                <w:rFonts w:ascii="Roboto" w:eastAsia="Calibri" w:hAnsi="Roboto" w:cs="Calibri"/>
                <w:sz w:val="24"/>
                <w:szCs w:val="24"/>
              </w:rPr>
            </w:pPr>
          </w:p>
          <w:p w:rsidR="00B226FC" w:rsidRPr="00891E70" w:rsidRDefault="008973B3">
            <w:pPr>
              <w:spacing w:line="240" w:lineRule="auto"/>
              <w:rPr>
                <w:rFonts w:ascii="Roboto" w:hAnsi="Roboto"/>
              </w:rPr>
            </w:pPr>
            <w:r w:rsidRPr="00891E70">
              <w:rPr>
                <w:rFonts w:ascii="Roboto" w:hAnsi="Roboto"/>
              </w:rPr>
              <w:t>Do all of your assessments require proctoring? Are there any that are currently proctored that can be given in a non-proctored setting, or revised to ensure academic integrity in a non-proctored setting?</w:t>
            </w:r>
          </w:p>
          <w:p w:rsidR="00B226FC" w:rsidRPr="00891E70" w:rsidRDefault="00B226FC">
            <w:pPr>
              <w:spacing w:line="240" w:lineRule="auto"/>
              <w:rPr>
                <w:rFonts w:ascii="Roboto" w:eastAsia="Calibri" w:hAnsi="Roboto" w:cs="Calibri"/>
                <w:sz w:val="24"/>
                <w:szCs w:val="24"/>
              </w:rPr>
            </w:pPr>
          </w:p>
        </w:tc>
        <w:tc>
          <w:tcPr>
            <w:tcW w:w="753" w:type="pct"/>
          </w:tcPr>
          <w:p w:rsidR="00B226FC" w:rsidRPr="00891E70" w:rsidRDefault="00B226FC">
            <w:pPr>
              <w:spacing w:line="240" w:lineRule="auto"/>
              <w:rPr>
                <w:rFonts w:ascii="Roboto" w:eastAsia="Calibri" w:hAnsi="Roboto" w:cs="Calibri"/>
                <w:sz w:val="24"/>
                <w:szCs w:val="24"/>
              </w:rPr>
            </w:pPr>
          </w:p>
        </w:tc>
        <w:tc>
          <w:tcPr>
            <w:tcW w:w="780" w:type="pct"/>
          </w:tcPr>
          <w:p w:rsidR="00B226FC" w:rsidRPr="00891E70" w:rsidRDefault="00B226FC">
            <w:pPr>
              <w:spacing w:line="240" w:lineRule="auto"/>
              <w:rPr>
                <w:rFonts w:ascii="Roboto" w:eastAsia="Calibri" w:hAnsi="Roboto" w:cs="Calibri"/>
                <w:sz w:val="24"/>
                <w:szCs w:val="24"/>
              </w:rPr>
            </w:pPr>
          </w:p>
        </w:tc>
        <w:tc>
          <w:tcPr>
            <w:tcW w:w="1373" w:type="pct"/>
          </w:tcPr>
          <w:p w:rsidR="00B226FC" w:rsidRPr="00891E70" w:rsidRDefault="00B226FC">
            <w:pPr>
              <w:spacing w:line="240" w:lineRule="auto"/>
              <w:rPr>
                <w:rFonts w:ascii="Roboto" w:eastAsia="Calibri" w:hAnsi="Roboto" w:cs="Calibri"/>
                <w:sz w:val="24"/>
                <w:szCs w:val="24"/>
              </w:rPr>
            </w:pPr>
          </w:p>
        </w:tc>
      </w:tr>
      <w:tr w:rsidR="00891E70" w:rsidRPr="00891E70" w:rsidTr="00891E70">
        <w:tc>
          <w:tcPr>
            <w:tcW w:w="747" w:type="pct"/>
            <w:shd w:val="clear" w:color="auto" w:fill="E7E6E6"/>
          </w:tcPr>
          <w:p w:rsidR="00891E70" w:rsidRPr="00891E70" w:rsidRDefault="00891E70" w:rsidP="004C757D">
            <w:pPr>
              <w:spacing w:line="240" w:lineRule="auto"/>
              <w:rPr>
                <w:rFonts w:ascii="Roboto" w:eastAsia="Calibri" w:hAnsi="Roboto" w:cs="Calibri"/>
                <w:sz w:val="24"/>
                <w:szCs w:val="24"/>
              </w:rPr>
            </w:pPr>
            <w:r w:rsidRPr="00891E70">
              <w:rPr>
                <w:rFonts w:ascii="Roboto" w:eastAsia="Calibri" w:hAnsi="Roboto" w:cs="Calibri"/>
                <w:sz w:val="24"/>
                <w:szCs w:val="24"/>
              </w:rPr>
              <w:t>Issue</w:t>
            </w:r>
          </w:p>
        </w:tc>
        <w:tc>
          <w:tcPr>
            <w:tcW w:w="1347" w:type="pct"/>
            <w:shd w:val="clear" w:color="auto" w:fill="E7E6E6"/>
          </w:tcPr>
          <w:p w:rsidR="00891E70" w:rsidRPr="00891E70" w:rsidRDefault="00891E70" w:rsidP="004C757D">
            <w:pPr>
              <w:spacing w:line="240" w:lineRule="auto"/>
              <w:rPr>
                <w:rFonts w:ascii="Roboto" w:hAnsi="Roboto"/>
              </w:rPr>
            </w:pPr>
            <w:r w:rsidRPr="00891E70">
              <w:rPr>
                <w:rFonts w:ascii="Roboto" w:eastAsia="Times New Roman" w:hAnsi="Roboto" w:cs="Times New Roman"/>
                <w:sz w:val="24"/>
                <w:szCs w:val="24"/>
              </w:rPr>
              <w:t>Considerations</w:t>
            </w:r>
          </w:p>
        </w:tc>
        <w:tc>
          <w:tcPr>
            <w:tcW w:w="753" w:type="pct"/>
            <w:shd w:val="clear" w:color="auto" w:fill="E7E6E6"/>
          </w:tcPr>
          <w:p w:rsidR="00891E70" w:rsidRPr="00891E70" w:rsidRDefault="00891E70" w:rsidP="004C757D">
            <w:pPr>
              <w:spacing w:line="240" w:lineRule="auto"/>
              <w:rPr>
                <w:rFonts w:ascii="Roboto" w:eastAsia="Calibri" w:hAnsi="Roboto" w:cs="Calibri"/>
                <w:sz w:val="24"/>
                <w:szCs w:val="24"/>
              </w:rPr>
            </w:pPr>
            <w:r w:rsidRPr="00891E70">
              <w:rPr>
                <w:rFonts w:ascii="Roboto" w:eastAsia="Calibri" w:hAnsi="Roboto" w:cs="Calibri"/>
                <w:sz w:val="24"/>
                <w:szCs w:val="24"/>
              </w:rPr>
              <w:t>Obstacles</w:t>
            </w:r>
          </w:p>
        </w:tc>
        <w:tc>
          <w:tcPr>
            <w:tcW w:w="780" w:type="pct"/>
            <w:shd w:val="clear" w:color="auto" w:fill="E7E6E6"/>
          </w:tcPr>
          <w:p w:rsidR="00891E70" w:rsidRPr="00891E70" w:rsidRDefault="00891E70" w:rsidP="004C757D">
            <w:pPr>
              <w:spacing w:line="240" w:lineRule="auto"/>
              <w:rPr>
                <w:rFonts w:ascii="Roboto" w:eastAsia="Calibri" w:hAnsi="Roboto" w:cs="Calibri"/>
                <w:sz w:val="24"/>
                <w:szCs w:val="24"/>
              </w:rPr>
            </w:pPr>
            <w:r w:rsidRPr="00891E70">
              <w:rPr>
                <w:rFonts w:ascii="Roboto" w:eastAsia="Calibri" w:hAnsi="Roboto" w:cs="Calibri"/>
                <w:sz w:val="24"/>
                <w:szCs w:val="24"/>
              </w:rPr>
              <w:t>Resources</w:t>
            </w:r>
          </w:p>
        </w:tc>
        <w:tc>
          <w:tcPr>
            <w:tcW w:w="1373" w:type="pct"/>
            <w:shd w:val="clear" w:color="auto" w:fill="E7E6E6"/>
          </w:tcPr>
          <w:p w:rsidR="00891E70" w:rsidRPr="00891E70" w:rsidRDefault="00891E70" w:rsidP="004C757D">
            <w:pPr>
              <w:spacing w:line="240" w:lineRule="auto"/>
              <w:rPr>
                <w:rFonts w:ascii="Roboto" w:eastAsia="Calibri" w:hAnsi="Roboto" w:cs="Calibri"/>
                <w:sz w:val="24"/>
                <w:szCs w:val="24"/>
              </w:rPr>
            </w:pPr>
            <w:r w:rsidRPr="00891E70">
              <w:rPr>
                <w:rFonts w:ascii="Roboto" w:eastAsia="Calibri" w:hAnsi="Roboto" w:cs="Calibri"/>
                <w:sz w:val="24"/>
                <w:szCs w:val="24"/>
              </w:rPr>
              <w:t>Continuity Plan</w:t>
            </w:r>
          </w:p>
        </w:tc>
      </w:tr>
      <w:tr w:rsidR="00B226FC" w:rsidRPr="00891E70" w:rsidTr="00891E70">
        <w:tc>
          <w:tcPr>
            <w:tcW w:w="747" w:type="pct"/>
            <w:shd w:val="clear" w:color="auto" w:fill="DEEBF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Giving exams</w:t>
            </w:r>
          </w:p>
        </w:tc>
        <w:tc>
          <w:tcPr>
            <w:tcW w:w="1347" w:type="pct"/>
            <w:shd w:val="clear" w:color="auto" w:fill="DEEBF6"/>
          </w:tcPr>
          <w:p w:rsidR="00B226FC" w:rsidRPr="00891E70" w:rsidRDefault="008973B3">
            <w:pPr>
              <w:spacing w:line="240" w:lineRule="auto"/>
              <w:rPr>
                <w:rFonts w:ascii="Roboto" w:hAnsi="Roboto"/>
              </w:rPr>
            </w:pPr>
            <w:r w:rsidRPr="00891E70">
              <w:rPr>
                <w:rFonts w:ascii="Roboto" w:hAnsi="Roboto"/>
              </w:rPr>
              <w:t xml:space="preserve">If a student only has access to the internet via a mobile phone, would they be able to take exams? </w:t>
            </w:r>
          </w:p>
          <w:p w:rsidR="00B226FC" w:rsidRPr="00891E70" w:rsidRDefault="00B226FC">
            <w:pPr>
              <w:spacing w:line="240" w:lineRule="auto"/>
              <w:rPr>
                <w:rFonts w:ascii="Roboto" w:eastAsia="Calibri" w:hAnsi="Roboto" w:cs="Calibri"/>
                <w:sz w:val="24"/>
                <w:szCs w:val="24"/>
              </w:rPr>
            </w:pPr>
          </w:p>
          <w:p w:rsidR="00B226FC" w:rsidRPr="00891E70" w:rsidRDefault="008973B3">
            <w:pPr>
              <w:spacing w:line="240" w:lineRule="auto"/>
              <w:rPr>
                <w:rFonts w:ascii="Roboto" w:hAnsi="Roboto"/>
              </w:rPr>
            </w:pPr>
            <w:r w:rsidRPr="00891E70">
              <w:rPr>
                <w:rFonts w:ascii="Roboto" w:hAnsi="Roboto"/>
              </w:rPr>
              <w:t>Do all of your assessments require proctoring? Are there any that are currently proctored that can be given in a non-proctored setting, or revised to ensure academic integrity in a non-proctored setting?</w:t>
            </w:r>
          </w:p>
          <w:p w:rsidR="00B226FC" w:rsidRPr="00891E70" w:rsidRDefault="00B226FC">
            <w:pPr>
              <w:spacing w:line="240" w:lineRule="auto"/>
              <w:rPr>
                <w:rFonts w:ascii="Roboto" w:eastAsia="Calibri" w:hAnsi="Roboto" w:cs="Calibri"/>
                <w:sz w:val="24"/>
                <w:szCs w:val="24"/>
              </w:rPr>
            </w:pPr>
          </w:p>
        </w:tc>
        <w:tc>
          <w:tcPr>
            <w:tcW w:w="753" w:type="pct"/>
          </w:tcPr>
          <w:p w:rsidR="00B226FC" w:rsidRPr="00891E70" w:rsidRDefault="00B226FC">
            <w:pPr>
              <w:spacing w:line="240" w:lineRule="auto"/>
              <w:rPr>
                <w:rFonts w:ascii="Roboto" w:eastAsia="Calibri" w:hAnsi="Roboto" w:cs="Calibri"/>
                <w:sz w:val="24"/>
                <w:szCs w:val="24"/>
              </w:rPr>
            </w:pPr>
          </w:p>
        </w:tc>
        <w:tc>
          <w:tcPr>
            <w:tcW w:w="780" w:type="pct"/>
          </w:tcPr>
          <w:p w:rsidR="00B226FC" w:rsidRPr="00891E70" w:rsidRDefault="00B226FC">
            <w:pPr>
              <w:spacing w:line="240" w:lineRule="auto"/>
              <w:rPr>
                <w:rFonts w:ascii="Roboto" w:eastAsia="Calibri" w:hAnsi="Roboto" w:cs="Calibri"/>
                <w:sz w:val="24"/>
                <w:szCs w:val="24"/>
              </w:rPr>
            </w:pPr>
          </w:p>
        </w:tc>
        <w:tc>
          <w:tcPr>
            <w:tcW w:w="1373" w:type="pct"/>
          </w:tcPr>
          <w:p w:rsidR="00B226FC" w:rsidRPr="00891E70" w:rsidRDefault="00B226FC">
            <w:pPr>
              <w:spacing w:line="240" w:lineRule="auto"/>
              <w:rPr>
                <w:rFonts w:ascii="Roboto" w:eastAsia="Calibri" w:hAnsi="Roboto" w:cs="Calibri"/>
                <w:sz w:val="24"/>
                <w:szCs w:val="24"/>
              </w:rPr>
            </w:pPr>
          </w:p>
        </w:tc>
      </w:tr>
      <w:tr w:rsidR="00B226FC" w:rsidRPr="00891E70" w:rsidTr="00891E70">
        <w:tc>
          <w:tcPr>
            <w:tcW w:w="747" w:type="pct"/>
            <w:shd w:val="clear" w:color="auto" w:fill="DEEBF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Using a digital learning platform</w:t>
            </w:r>
          </w:p>
        </w:tc>
        <w:tc>
          <w:tcPr>
            <w:tcW w:w="1347" w:type="pct"/>
            <w:shd w:val="clear" w:color="auto" w:fill="DEEBF6"/>
          </w:tcPr>
          <w:p w:rsidR="00B226FC" w:rsidRPr="00891E70" w:rsidRDefault="008973B3">
            <w:pPr>
              <w:spacing w:line="240" w:lineRule="auto"/>
              <w:rPr>
                <w:rFonts w:ascii="Roboto" w:hAnsi="Roboto"/>
              </w:rPr>
            </w:pPr>
            <w:r w:rsidRPr="00891E70">
              <w:rPr>
                <w:rFonts w:ascii="Roboto" w:hAnsi="Roboto"/>
              </w:rPr>
              <w:t>Is there a digital learning platform that accompanies your textbook that you could utilize for homework, automated quizzing, and practice activities? Are you already using it? How much does that platform cost? Is it mobile-friendly?</w:t>
            </w:r>
          </w:p>
          <w:p w:rsidR="00B226FC" w:rsidRPr="00891E70" w:rsidRDefault="00B226FC">
            <w:pPr>
              <w:spacing w:line="240" w:lineRule="auto"/>
              <w:rPr>
                <w:rFonts w:ascii="Roboto" w:eastAsia="Calibri" w:hAnsi="Roboto" w:cs="Calibri"/>
                <w:sz w:val="24"/>
                <w:szCs w:val="24"/>
              </w:rPr>
            </w:pPr>
          </w:p>
        </w:tc>
        <w:tc>
          <w:tcPr>
            <w:tcW w:w="753" w:type="pct"/>
          </w:tcPr>
          <w:p w:rsidR="00B226FC" w:rsidRPr="00891E70" w:rsidRDefault="00B226FC">
            <w:pPr>
              <w:spacing w:line="240" w:lineRule="auto"/>
              <w:rPr>
                <w:rFonts w:ascii="Roboto" w:eastAsia="Calibri" w:hAnsi="Roboto" w:cs="Calibri"/>
                <w:sz w:val="24"/>
                <w:szCs w:val="24"/>
              </w:rPr>
            </w:pPr>
            <w:bookmarkStart w:id="2" w:name="_gjdgxs" w:colFirst="0" w:colLast="0"/>
            <w:bookmarkEnd w:id="2"/>
          </w:p>
        </w:tc>
        <w:tc>
          <w:tcPr>
            <w:tcW w:w="780" w:type="pct"/>
          </w:tcPr>
          <w:p w:rsidR="00B226FC" w:rsidRPr="00891E70" w:rsidRDefault="00B226FC">
            <w:pPr>
              <w:spacing w:line="240" w:lineRule="auto"/>
              <w:rPr>
                <w:rFonts w:ascii="Roboto" w:eastAsia="Calibri" w:hAnsi="Roboto" w:cs="Calibri"/>
                <w:sz w:val="24"/>
                <w:szCs w:val="24"/>
              </w:rPr>
            </w:pPr>
          </w:p>
        </w:tc>
        <w:tc>
          <w:tcPr>
            <w:tcW w:w="1373" w:type="pct"/>
          </w:tcPr>
          <w:p w:rsidR="00B226FC" w:rsidRPr="00891E70" w:rsidRDefault="00B226FC">
            <w:pPr>
              <w:spacing w:line="240" w:lineRule="auto"/>
              <w:rPr>
                <w:rFonts w:ascii="Roboto" w:eastAsia="Calibri" w:hAnsi="Roboto" w:cs="Calibri"/>
                <w:sz w:val="24"/>
                <w:szCs w:val="24"/>
              </w:rPr>
            </w:pPr>
          </w:p>
        </w:tc>
      </w:tr>
      <w:tr w:rsidR="00B226FC" w:rsidRPr="00891E70" w:rsidTr="00891E70">
        <w:tc>
          <w:tcPr>
            <w:tcW w:w="747" w:type="pct"/>
            <w:shd w:val="clear" w:color="auto" w:fill="DEEBF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Shortened semester</w:t>
            </w:r>
          </w:p>
        </w:tc>
        <w:tc>
          <w:tcPr>
            <w:tcW w:w="1347" w:type="pct"/>
            <w:shd w:val="clear" w:color="auto" w:fill="DEEBF6"/>
          </w:tcPr>
          <w:p w:rsidR="00B226FC" w:rsidRPr="00891E70" w:rsidRDefault="008973B3">
            <w:pPr>
              <w:spacing w:line="240" w:lineRule="auto"/>
              <w:rPr>
                <w:rFonts w:ascii="Roboto" w:hAnsi="Roboto"/>
              </w:rPr>
            </w:pPr>
            <w:r w:rsidRPr="00891E70">
              <w:rPr>
                <w:rFonts w:ascii="Roboto" w:hAnsi="Roboto"/>
              </w:rPr>
              <w:t>If we are faced with a shortened semester, is there course content that can be eliminated from your class while still achieving all of your learning outcomes for the class?</w:t>
            </w:r>
          </w:p>
        </w:tc>
        <w:tc>
          <w:tcPr>
            <w:tcW w:w="753" w:type="pct"/>
          </w:tcPr>
          <w:p w:rsidR="00B226FC" w:rsidRPr="00891E70" w:rsidRDefault="00B226FC">
            <w:pPr>
              <w:spacing w:line="240" w:lineRule="auto"/>
              <w:rPr>
                <w:rFonts w:ascii="Roboto" w:eastAsia="Calibri" w:hAnsi="Roboto" w:cs="Calibri"/>
                <w:sz w:val="24"/>
                <w:szCs w:val="24"/>
              </w:rPr>
            </w:pPr>
          </w:p>
        </w:tc>
        <w:tc>
          <w:tcPr>
            <w:tcW w:w="780" w:type="pct"/>
          </w:tcPr>
          <w:p w:rsidR="00B226FC" w:rsidRPr="00891E70" w:rsidRDefault="00B226FC">
            <w:pPr>
              <w:spacing w:line="240" w:lineRule="auto"/>
              <w:rPr>
                <w:rFonts w:ascii="Roboto" w:eastAsia="Calibri" w:hAnsi="Roboto" w:cs="Calibri"/>
                <w:sz w:val="24"/>
                <w:szCs w:val="24"/>
              </w:rPr>
            </w:pPr>
          </w:p>
        </w:tc>
        <w:tc>
          <w:tcPr>
            <w:tcW w:w="1373" w:type="pct"/>
          </w:tcPr>
          <w:p w:rsidR="00B226FC" w:rsidRPr="00891E70" w:rsidRDefault="00B226FC">
            <w:pPr>
              <w:spacing w:line="240" w:lineRule="auto"/>
              <w:rPr>
                <w:rFonts w:ascii="Roboto" w:eastAsia="Calibri" w:hAnsi="Roboto" w:cs="Calibri"/>
                <w:sz w:val="24"/>
                <w:szCs w:val="24"/>
              </w:rPr>
            </w:pPr>
          </w:p>
        </w:tc>
      </w:tr>
      <w:tr w:rsidR="00B226FC" w:rsidRPr="00891E70" w:rsidTr="00891E70">
        <w:tc>
          <w:tcPr>
            <w:tcW w:w="747" w:type="pct"/>
            <w:shd w:val="clear" w:color="auto" w:fill="DEEBF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Extended semester</w:t>
            </w:r>
          </w:p>
        </w:tc>
        <w:tc>
          <w:tcPr>
            <w:tcW w:w="1347" w:type="pct"/>
            <w:shd w:val="clear" w:color="auto" w:fill="DEEBF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If the university must extend the semester into the summer due to a shutdown without academic continuity, how will you accommodate students who cannot stay on campus after the regular semester ends?</w:t>
            </w:r>
          </w:p>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 xml:space="preserve"> </w:t>
            </w:r>
          </w:p>
        </w:tc>
        <w:tc>
          <w:tcPr>
            <w:tcW w:w="753" w:type="pct"/>
          </w:tcPr>
          <w:p w:rsidR="00B226FC" w:rsidRPr="00891E70" w:rsidRDefault="00B226FC">
            <w:pPr>
              <w:spacing w:line="240" w:lineRule="auto"/>
              <w:rPr>
                <w:rFonts w:ascii="Roboto" w:eastAsia="Calibri" w:hAnsi="Roboto" w:cs="Calibri"/>
                <w:sz w:val="24"/>
                <w:szCs w:val="24"/>
              </w:rPr>
            </w:pPr>
          </w:p>
        </w:tc>
        <w:tc>
          <w:tcPr>
            <w:tcW w:w="780" w:type="pct"/>
          </w:tcPr>
          <w:p w:rsidR="00B226FC" w:rsidRPr="00891E70" w:rsidRDefault="00B226FC">
            <w:pPr>
              <w:spacing w:line="240" w:lineRule="auto"/>
              <w:rPr>
                <w:rFonts w:ascii="Roboto" w:eastAsia="Calibri" w:hAnsi="Roboto" w:cs="Calibri"/>
                <w:sz w:val="24"/>
                <w:szCs w:val="24"/>
              </w:rPr>
            </w:pPr>
          </w:p>
        </w:tc>
        <w:tc>
          <w:tcPr>
            <w:tcW w:w="1373" w:type="pct"/>
          </w:tcPr>
          <w:p w:rsidR="00B226FC" w:rsidRPr="00891E70" w:rsidRDefault="00B226FC">
            <w:pPr>
              <w:spacing w:line="240" w:lineRule="auto"/>
              <w:rPr>
                <w:rFonts w:ascii="Roboto" w:eastAsia="Calibri" w:hAnsi="Roboto" w:cs="Calibri"/>
                <w:sz w:val="24"/>
                <w:szCs w:val="24"/>
              </w:rPr>
            </w:pPr>
          </w:p>
        </w:tc>
      </w:tr>
      <w:tr w:rsidR="00891E70" w:rsidRPr="00891E70" w:rsidTr="004C757D">
        <w:tc>
          <w:tcPr>
            <w:tcW w:w="747" w:type="pct"/>
            <w:shd w:val="clear" w:color="auto" w:fill="E7E6E6"/>
          </w:tcPr>
          <w:p w:rsidR="00891E70" w:rsidRPr="00891E70" w:rsidRDefault="00891E70" w:rsidP="004C757D">
            <w:pPr>
              <w:spacing w:line="240" w:lineRule="auto"/>
              <w:rPr>
                <w:rFonts w:ascii="Roboto" w:eastAsia="Calibri" w:hAnsi="Roboto" w:cs="Calibri"/>
                <w:sz w:val="24"/>
                <w:szCs w:val="24"/>
              </w:rPr>
            </w:pPr>
            <w:r w:rsidRPr="00891E70">
              <w:rPr>
                <w:rFonts w:ascii="Roboto" w:eastAsia="Calibri" w:hAnsi="Roboto" w:cs="Calibri"/>
                <w:sz w:val="24"/>
                <w:szCs w:val="24"/>
              </w:rPr>
              <w:t>Issue</w:t>
            </w:r>
          </w:p>
        </w:tc>
        <w:tc>
          <w:tcPr>
            <w:tcW w:w="1347" w:type="pct"/>
            <w:shd w:val="clear" w:color="auto" w:fill="E7E6E6"/>
          </w:tcPr>
          <w:p w:rsidR="00891E70" w:rsidRPr="00891E70" w:rsidRDefault="00891E70" w:rsidP="004C757D">
            <w:pPr>
              <w:spacing w:line="240" w:lineRule="auto"/>
              <w:rPr>
                <w:rFonts w:ascii="Roboto" w:hAnsi="Roboto"/>
              </w:rPr>
            </w:pPr>
            <w:r w:rsidRPr="00891E70">
              <w:rPr>
                <w:rFonts w:ascii="Roboto" w:eastAsia="Times New Roman" w:hAnsi="Roboto" w:cs="Times New Roman"/>
                <w:sz w:val="24"/>
                <w:szCs w:val="24"/>
              </w:rPr>
              <w:t>Considerations</w:t>
            </w:r>
          </w:p>
        </w:tc>
        <w:tc>
          <w:tcPr>
            <w:tcW w:w="753" w:type="pct"/>
            <w:shd w:val="clear" w:color="auto" w:fill="E7E6E6"/>
          </w:tcPr>
          <w:p w:rsidR="00891E70" w:rsidRPr="00891E70" w:rsidRDefault="00891E70" w:rsidP="004C757D">
            <w:pPr>
              <w:spacing w:line="240" w:lineRule="auto"/>
              <w:rPr>
                <w:rFonts w:ascii="Roboto" w:eastAsia="Calibri" w:hAnsi="Roboto" w:cs="Calibri"/>
                <w:sz w:val="24"/>
                <w:szCs w:val="24"/>
              </w:rPr>
            </w:pPr>
            <w:r w:rsidRPr="00891E70">
              <w:rPr>
                <w:rFonts w:ascii="Roboto" w:eastAsia="Calibri" w:hAnsi="Roboto" w:cs="Calibri"/>
                <w:sz w:val="24"/>
                <w:szCs w:val="24"/>
              </w:rPr>
              <w:t>Obstacles</w:t>
            </w:r>
          </w:p>
        </w:tc>
        <w:tc>
          <w:tcPr>
            <w:tcW w:w="780" w:type="pct"/>
            <w:shd w:val="clear" w:color="auto" w:fill="E7E6E6"/>
          </w:tcPr>
          <w:p w:rsidR="00891E70" w:rsidRPr="00891E70" w:rsidRDefault="00891E70" w:rsidP="004C757D">
            <w:pPr>
              <w:spacing w:line="240" w:lineRule="auto"/>
              <w:rPr>
                <w:rFonts w:ascii="Roboto" w:eastAsia="Calibri" w:hAnsi="Roboto" w:cs="Calibri"/>
                <w:sz w:val="24"/>
                <w:szCs w:val="24"/>
              </w:rPr>
            </w:pPr>
            <w:r w:rsidRPr="00891E70">
              <w:rPr>
                <w:rFonts w:ascii="Roboto" w:eastAsia="Calibri" w:hAnsi="Roboto" w:cs="Calibri"/>
                <w:sz w:val="24"/>
                <w:szCs w:val="24"/>
              </w:rPr>
              <w:t>Resources</w:t>
            </w:r>
          </w:p>
        </w:tc>
        <w:tc>
          <w:tcPr>
            <w:tcW w:w="1373" w:type="pct"/>
            <w:shd w:val="clear" w:color="auto" w:fill="E7E6E6"/>
          </w:tcPr>
          <w:p w:rsidR="00891E70" w:rsidRPr="00891E70" w:rsidRDefault="00891E70" w:rsidP="004C757D">
            <w:pPr>
              <w:spacing w:line="240" w:lineRule="auto"/>
              <w:rPr>
                <w:rFonts w:ascii="Roboto" w:eastAsia="Calibri" w:hAnsi="Roboto" w:cs="Calibri"/>
                <w:sz w:val="24"/>
                <w:szCs w:val="24"/>
              </w:rPr>
            </w:pPr>
            <w:r w:rsidRPr="00891E70">
              <w:rPr>
                <w:rFonts w:ascii="Roboto" w:eastAsia="Calibri" w:hAnsi="Roboto" w:cs="Calibri"/>
                <w:sz w:val="24"/>
                <w:szCs w:val="24"/>
              </w:rPr>
              <w:t>Continuity Plan</w:t>
            </w:r>
          </w:p>
        </w:tc>
      </w:tr>
      <w:tr w:rsidR="00B226FC" w:rsidRPr="00891E70" w:rsidTr="00891E70">
        <w:tc>
          <w:tcPr>
            <w:tcW w:w="747" w:type="pct"/>
            <w:shd w:val="clear" w:color="auto" w:fill="DEEBF6"/>
          </w:tcPr>
          <w:p w:rsidR="00B226FC" w:rsidRPr="00891E70" w:rsidRDefault="008973B3">
            <w:pPr>
              <w:spacing w:line="240" w:lineRule="auto"/>
              <w:rPr>
                <w:rFonts w:ascii="Roboto" w:eastAsia="Calibri" w:hAnsi="Roboto" w:cs="Calibri"/>
                <w:sz w:val="24"/>
                <w:szCs w:val="24"/>
              </w:rPr>
            </w:pPr>
            <w:r w:rsidRPr="00891E70">
              <w:rPr>
                <w:rFonts w:ascii="Roboto" w:eastAsia="Calibri" w:hAnsi="Roboto" w:cs="Calibri"/>
                <w:sz w:val="24"/>
                <w:szCs w:val="24"/>
              </w:rPr>
              <w:t>You become unable to continue working</w:t>
            </w:r>
          </w:p>
        </w:tc>
        <w:tc>
          <w:tcPr>
            <w:tcW w:w="1347" w:type="pct"/>
            <w:shd w:val="clear" w:color="auto" w:fill="DEEBF6"/>
          </w:tcPr>
          <w:p w:rsidR="00B226FC" w:rsidRPr="00891E70" w:rsidRDefault="008973B3">
            <w:pPr>
              <w:spacing w:line="240" w:lineRule="auto"/>
              <w:rPr>
                <w:rFonts w:ascii="Roboto" w:eastAsia="Calibri" w:hAnsi="Roboto" w:cs="Calibri"/>
                <w:sz w:val="24"/>
                <w:szCs w:val="24"/>
              </w:rPr>
            </w:pPr>
            <w:r w:rsidRPr="00891E70">
              <w:rPr>
                <w:rFonts w:ascii="Roboto" w:hAnsi="Roboto"/>
              </w:rPr>
              <w:t>If you become ill or must care for those who are ill, is there a plan for how you can continue to teach your class or who would take over your class? How will you share materials with that person?</w:t>
            </w:r>
          </w:p>
          <w:p w:rsidR="00B226FC" w:rsidRPr="00891E70" w:rsidRDefault="00B226FC">
            <w:pPr>
              <w:spacing w:line="240" w:lineRule="auto"/>
              <w:rPr>
                <w:rFonts w:ascii="Roboto" w:eastAsia="Calibri" w:hAnsi="Roboto" w:cs="Calibri"/>
                <w:sz w:val="24"/>
                <w:szCs w:val="24"/>
              </w:rPr>
            </w:pPr>
          </w:p>
        </w:tc>
        <w:tc>
          <w:tcPr>
            <w:tcW w:w="753" w:type="pct"/>
          </w:tcPr>
          <w:p w:rsidR="00B226FC" w:rsidRPr="00891E70" w:rsidRDefault="00B226FC">
            <w:pPr>
              <w:spacing w:line="240" w:lineRule="auto"/>
              <w:rPr>
                <w:rFonts w:ascii="Roboto" w:eastAsia="Calibri" w:hAnsi="Roboto" w:cs="Calibri"/>
                <w:sz w:val="24"/>
                <w:szCs w:val="24"/>
              </w:rPr>
            </w:pPr>
          </w:p>
        </w:tc>
        <w:tc>
          <w:tcPr>
            <w:tcW w:w="780" w:type="pct"/>
          </w:tcPr>
          <w:p w:rsidR="00B226FC" w:rsidRPr="00891E70" w:rsidRDefault="00B226FC">
            <w:pPr>
              <w:spacing w:line="240" w:lineRule="auto"/>
              <w:rPr>
                <w:rFonts w:ascii="Roboto" w:eastAsia="Calibri" w:hAnsi="Roboto" w:cs="Calibri"/>
                <w:sz w:val="24"/>
                <w:szCs w:val="24"/>
              </w:rPr>
            </w:pPr>
          </w:p>
        </w:tc>
        <w:tc>
          <w:tcPr>
            <w:tcW w:w="1373" w:type="pct"/>
          </w:tcPr>
          <w:p w:rsidR="00B226FC" w:rsidRPr="00891E70" w:rsidRDefault="00B226FC">
            <w:pPr>
              <w:spacing w:line="240" w:lineRule="auto"/>
              <w:rPr>
                <w:rFonts w:ascii="Roboto" w:eastAsia="Calibri" w:hAnsi="Roboto" w:cs="Calibri"/>
                <w:sz w:val="24"/>
                <w:szCs w:val="24"/>
              </w:rPr>
            </w:pPr>
          </w:p>
        </w:tc>
      </w:tr>
    </w:tbl>
    <w:p w:rsidR="00B226FC" w:rsidRPr="00891E70" w:rsidRDefault="00B226FC">
      <w:pPr>
        <w:spacing w:line="240" w:lineRule="auto"/>
        <w:rPr>
          <w:rFonts w:ascii="Roboto" w:eastAsia="Calibri" w:hAnsi="Roboto" w:cs="Calibri"/>
          <w:sz w:val="24"/>
          <w:szCs w:val="24"/>
        </w:rPr>
      </w:pPr>
    </w:p>
    <w:p w:rsidR="00891E70" w:rsidRPr="00891E70" w:rsidRDefault="00891E70">
      <w:pPr>
        <w:rPr>
          <w:rFonts w:ascii="Roboto" w:hAnsi="Roboto"/>
          <w:sz w:val="40"/>
          <w:szCs w:val="40"/>
        </w:rPr>
      </w:pPr>
      <w:bookmarkStart w:id="3" w:name="_gfwa7h1ot84o" w:colFirst="0" w:colLast="0"/>
      <w:bookmarkEnd w:id="3"/>
    </w:p>
    <w:sectPr w:rsidR="00891E70" w:rsidRPr="00891E70" w:rsidSect="00891E70">
      <w:pgSz w:w="15840" w:h="12240" w:orient="landscape"/>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FC"/>
    <w:rsid w:val="0003592F"/>
    <w:rsid w:val="00724266"/>
    <w:rsid w:val="00891E70"/>
    <w:rsid w:val="008973B3"/>
    <w:rsid w:val="00901EF3"/>
    <w:rsid w:val="00B226FC"/>
    <w:rsid w:val="00DF2C2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CFAC7-BA87-4EAD-8FF8-CA153362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519</Words>
  <Characters>3084</Characters>
  <Application>Microsoft Office Word</Application>
  <DocSecurity>0</DocSecurity>
  <Lines>99</Lines>
  <Paragraphs>70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Blank planning worksheet</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 Latartara</dc:creator>
  <cp:lastModifiedBy>Wan Latartara</cp:lastModifiedBy>
  <cp:revision>5</cp:revision>
  <dcterms:created xsi:type="dcterms:W3CDTF">2020-03-06T17:28:00Z</dcterms:created>
  <dcterms:modified xsi:type="dcterms:W3CDTF">2020-03-17T02:44:00Z</dcterms:modified>
</cp:coreProperties>
</file>